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CA" w:rsidRDefault="001B72CA" w:rsidP="001B72CA">
      <w:pPr>
        <w:spacing w:line="520" w:lineRule="exact"/>
        <w:rPr>
          <w:rFonts w:ascii="仿宋_GB2312" w:eastAsia="仿宋_GB2312" w:cs="HiddenHorzOCR"/>
          <w:color w:val="444546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HiddenHorzOCR" w:hint="eastAsia"/>
          <w:color w:val="444546"/>
          <w:kern w:val="0"/>
          <w:sz w:val="32"/>
          <w:szCs w:val="32"/>
        </w:rPr>
        <w:t>附件1：</w:t>
      </w:r>
    </w:p>
    <w:p w:rsidR="001B72CA" w:rsidRDefault="001B72CA" w:rsidP="001B72CA">
      <w:pPr>
        <w:spacing w:line="520" w:lineRule="exact"/>
        <w:jc w:val="center"/>
        <w:rPr>
          <w:rFonts w:ascii="方正小标宋简体" w:eastAsia="方正小标宋简体" w:cs="HiddenHorzOCR"/>
          <w:color w:val="444546"/>
          <w:kern w:val="0"/>
          <w:sz w:val="44"/>
          <w:szCs w:val="44"/>
        </w:rPr>
      </w:pPr>
    </w:p>
    <w:p w:rsidR="001B72CA" w:rsidRPr="00737745" w:rsidRDefault="001B72CA" w:rsidP="001B72CA">
      <w:pPr>
        <w:spacing w:line="520" w:lineRule="exact"/>
        <w:jc w:val="center"/>
        <w:rPr>
          <w:rFonts w:ascii="方正小标宋简体" w:eastAsia="方正小标宋简体" w:cs="HiddenHorzOCR"/>
          <w:color w:val="444546"/>
          <w:kern w:val="0"/>
          <w:sz w:val="44"/>
          <w:szCs w:val="44"/>
        </w:rPr>
      </w:pPr>
      <w:r w:rsidRPr="00737745">
        <w:rPr>
          <w:rFonts w:ascii="方正小标宋简体" w:eastAsia="方正小标宋简体" w:cs="HiddenHorzOCR" w:hint="eastAsia"/>
          <w:color w:val="444546"/>
          <w:kern w:val="0"/>
          <w:sz w:val="44"/>
          <w:szCs w:val="44"/>
        </w:rPr>
        <w:t>专业服务机构服务</w:t>
      </w:r>
      <w:r w:rsidR="0050541A">
        <w:rPr>
          <w:rFonts w:ascii="方正小标宋简体" w:eastAsia="方正小标宋简体" w:cs="HiddenHorzOCR" w:hint="eastAsia"/>
          <w:color w:val="444546"/>
          <w:kern w:val="0"/>
          <w:sz w:val="44"/>
          <w:szCs w:val="44"/>
        </w:rPr>
        <w:t>后补助名单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1985"/>
      </w:tblGrid>
      <w:tr w:rsidR="009830AD" w:rsidRPr="00AF27EC" w:rsidTr="009830AD">
        <w:tc>
          <w:tcPr>
            <w:tcW w:w="704" w:type="dxa"/>
            <w:tcBorders>
              <w:bottom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33A0F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9830AD" w:rsidRPr="00AF27EC" w:rsidRDefault="009830AD" w:rsidP="00AF27EC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27E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Pr="00AF27EC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1985" w:type="dxa"/>
          </w:tcPr>
          <w:p w:rsidR="009830AD" w:rsidRPr="00AF27EC" w:rsidRDefault="009830AD" w:rsidP="00AF27EC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27EC">
              <w:rPr>
                <w:rFonts w:ascii="黑体" w:eastAsia="黑体" w:hAnsi="黑体" w:hint="eastAsia"/>
                <w:sz w:val="24"/>
                <w:szCs w:val="24"/>
              </w:rPr>
              <w:t>服务业绩</w:t>
            </w:r>
            <w:r w:rsidRPr="00AF27EC">
              <w:rPr>
                <w:rFonts w:ascii="黑体" w:eastAsia="黑体" w:hAnsi="黑体"/>
                <w:sz w:val="24"/>
                <w:szCs w:val="24"/>
              </w:rPr>
              <w:t>等级</w:t>
            </w: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widowControl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内蒙古工业大学产业技术转移与成果转化中心</w:t>
            </w:r>
          </w:p>
        </w:tc>
        <w:tc>
          <w:tcPr>
            <w:tcW w:w="1985" w:type="dxa"/>
            <w:vMerge w:val="restart"/>
            <w:vAlign w:val="center"/>
          </w:tcPr>
          <w:p w:rsidR="009830AD" w:rsidRPr="00AF27EC" w:rsidRDefault="009830AD" w:rsidP="00AF27EC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一级</w:t>
            </w: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9830AD">
              <w:rPr>
                <w:rFonts w:ascii="仿宋_GB2312" w:eastAsia="仿宋_GB2312" w:hAnsi="等线" w:hint="eastAsia"/>
                <w:sz w:val="24"/>
                <w:szCs w:val="24"/>
              </w:rPr>
              <w:t>内蒙古科信科技创新推广有限公司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8E317D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内蒙古优唯泽信息</w:t>
            </w:r>
            <w:r>
              <w:rPr>
                <w:rFonts w:ascii="仿宋_GB2312" w:eastAsia="仿宋_GB2312" w:hAnsi="等线" w:hint="eastAsia"/>
                <w:sz w:val="24"/>
                <w:szCs w:val="24"/>
              </w:rPr>
              <w:t>技术</w:t>
            </w: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内蒙古蒙嘟嘟科技服务有限公司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水利部牧区水利科学研究所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中国农业科学院草原研究所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内蒙古万微商务咨询策划有限公司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内蒙古自治区科技创新发展中心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9830AD">
              <w:rPr>
                <w:rFonts w:ascii="仿宋_GB2312" w:eastAsia="仿宋_GB2312" w:hAnsi="等线" w:hint="eastAsia"/>
                <w:sz w:val="24"/>
                <w:szCs w:val="24"/>
              </w:rPr>
              <w:t>内蒙古大学奥都科技开发有限责任公司（内蒙古大学技术转移中心）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内蒙古瑞之坤科技发展有限公司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内蒙古电子商务促进会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widowControl/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9830AD">
              <w:rPr>
                <w:rFonts w:ascii="仿宋_GB2312" w:eastAsia="仿宋_GB2312" w:hAnsi="等线" w:hint="eastAsia"/>
                <w:sz w:val="24"/>
                <w:szCs w:val="24"/>
              </w:rPr>
              <w:t>内蒙古同远咨询集团股份有限公司</w:t>
            </w:r>
          </w:p>
        </w:tc>
        <w:tc>
          <w:tcPr>
            <w:tcW w:w="1985" w:type="dxa"/>
            <w:vMerge w:val="restart"/>
            <w:vAlign w:val="center"/>
          </w:tcPr>
          <w:p w:rsidR="009830AD" w:rsidRPr="00AF27EC" w:rsidRDefault="009830AD" w:rsidP="00AF27EC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二级</w:t>
            </w: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上海交通大学内蒙古研究院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包头市和众科技咨询有限公司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内蒙古磁石创业孵育咨询有限公司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内蒙古智华知识产权运营有限公司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内蒙古生产力促进中心有限公司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9830AD">
              <w:rPr>
                <w:rFonts w:ascii="仿宋_GB2312" w:eastAsia="仿宋_GB2312" w:hAnsi="等线" w:hint="eastAsia"/>
                <w:sz w:val="24"/>
                <w:szCs w:val="24"/>
              </w:rPr>
              <w:t>内蒙古自治区农牧业质量安全与检测研究所（内蒙古自治区农牧业科技成果转移转化中心）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内蒙古欣洋瑞知识产权代理有限公司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内蒙古荣冠管理咨询有限公司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内蒙古万农联创农牧科技产业园有限公司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内蒙古智卓项目管理有限公司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内蒙古子初信息咨询有限公司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内蒙古子殷科技有限公司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乌海市科技创新服务有限公司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内蒙古信源通科技有限公司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鄂尔多斯市紫荆创新研究院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内蒙古中科钛领科技有限公司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内蒙古科发信息咨询有限公司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50541A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0AD" w:rsidRPr="00AF27EC" w:rsidRDefault="009830AD" w:rsidP="00AF27EC">
            <w:pPr>
              <w:jc w:val="left"/>
              <w:rPr>
                <w:rFonts w:ascii="仿宋_GB2312" w:eastAsia="仿宋_GB2312" w:hAnsi="等线"/>
                <w:sz w:val="24"/>
                <w:szCs w:val="24"/>
              </w:rPr>
            </w:pPr>
            <w:r w:rsidRPr="00AF27EC">
              <w:rPr>
                <w:rFonts w:ascii="仿宋_GB2312" w:eastAsia="仿宋_GB2312" w:hAnsi="等线" w:hint="eastAsia"/>
                <w:sz w:val="24"/>
                <w:szCs w:val="24"/>
              </w:rPr>
              <w:t>乌海市融科连创科技服务有限公司</w:t>
            </w:r>
          </w:p>
        </w:tc>
        <w:tc>
          <w:tcPr>
            <w:tcW w:w="1985" w:type="dxa"/>
            <w:vMerge/>
          </w:tcPr>
          <w:p w:rsidR="009830AD" w:rsidRPr="00AF27EC" w:rsidRDefault="009830AD" w:rsidP="00AF27EC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1B72CA" w:rsidRDefault="001B72CA" w:rsidP="001B72C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1B72CA" w:rsidRDefault="001B72CA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1B72CA" w:rsidRPr="00737745" w:rsidRDefault="001B72CA" w:rsidP="001B72CA">
      <w:pPr>
        <w:spacing w:line="520" w:lineRule="exact"/>
        <w:jc w:val="center"/>
        <w:rPr>
          <w:rFonts w:ascii="方正小标宋简体" w:eastAsia="方正小标宋简体" w:cs="HiddenHorzOCR"/>
          <w:color w:val="444546"/>
          <w:kern w:val="0"/>
          <w:sz w:val="44"/>
          <w:szCs w:val="44"/>
        </w:rPr>
      </w:pPr>
      <w:r>
        <w:rPr>
          <w:rFonts w:ascii="方正小标宋简体" w:eastAsia="方正小标宋简体" w:cs="HiddenHorzOCR" w:hint="eastAsia"/>
          <w:color w:val="444546"/>
          <w:kern w:val="0"/>
          <w:sz w:val="44"/>
          <w:szCs w:val="44"/>
        </w:rPr>
        <w:t>技术合同认定</w:t>
      </w:r>
      <w:r>
        <w:rPr>
          <w:rFonts w:ascii="方正小标宋简体" w:eastAsia="方正小标宋简体" w:cs="HiddenHorzOCR"/>
          <w:color w:val="444546"/>
          <w:kern w:val="0"/>
          <w:sz w:val="44"/>
          <w:szCs w:val="44"/>
        </w:rPr>
        <w:t>登记</w:t>
      </w:r>
      <w:r w:rsidRPr="00737745">
        <w:rPr>
          <w:rFonts w:ascii="方正小标宋简体" w:eastAsia="方正小标宋简体" w:cs="HiddenHorzOCR" w:hint="eastAsia"/>
          <w:color w:val="444546"/>
          <w:kern w:val="0"/>
          <w:sz w:val="44"/>
          <w:szCs w:val="44"/>
        </w:rPr>
        <w:t>机构</w:t>
      </w:r>
      <w:r w:rsidR="00633A0F">
        <w:rPr>
          <w:rFonts w:ascii="方正小标宋简体" w:eastAsia="方正小标宋简体" w:cs="HiddenHorzOCR" w:hint="eastAsia"/>
          <w:color w:val="444546"/>
          <w:kern w:val="0"/>
          <w:sz w:val="44"/>
          <w:szCs w:val="44"/>
        </w:rPr>
        <w:t>后补助名单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842"/>
      </w:tblGrid>
      <w:tr w:rsidR="009830AD" w:rsidRPr="00AF27EC" w:rsidTr="009830AD">
        <w:tc>
          <w:tcPr>
            <w:tcW w:w="704" w:type="dxa"/>
            <w:tcBorders>
              <w:bottom w:val="single" w:sz="4" w:space="0" w:color="auto"/>
            </w:tcBorders>
          </w:tcPr>
          <w:p w:rsidR="009830AD" w:rsidRPr="00AF27EC" w:rsidRDefault="009830AD" w:rsidP="00633A0F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27E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830AD" w:rsidRPr="00AF27EC" w:rsidRDefault="009830AD" w:rsidP="00633A0F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27E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  <w:r w:rsidRPr="00AF27EC">
              <w:rPr>
                <w:rFonts w:ascii="黑体" w:eastAsia="黑体" w:hAnsi="黑体"/>
                <w:sz w:val="24"/>
                <w:szCs w:val="24"/>
              </w:rPr>
              <w:t>名称</w:t>
            </w:r>
          </w:p>
        </w:tc>
        <w:tc>
          <w:tcPr>
            <w:tcW w:w="1842" w:type="dxa"/>
          </w:tcPr>
          <w:p w:rsidR="009830AD" w:rsidRPr="00AF27EC" w:rsidRDefault="009830AD" w:rsidP="00633A0F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F27EC">
              <w:rPr>
                <w:rFonts w:ascii="黑体" w:eastAsia="黑体" w:hAnsi="黑体" w:hint="eastAsia"/>
                <w:sz w:val="24"/>
                <w:szCs w:val="24"/>
              </w:rPr>
              <w:t>服务业绩</w:t>
            </w:r>
            <w:r w:rsidRPr="00AF27EC">
              <w:rPr>
                <w:rFonts w:ascii="黑体" w:eastAsia="黑体" w:hAnsi="黑体"/>
                <w:sz w:val="24"/>
                <w:szCs w:val="24"/>
              </w:rPr>
              <w:t>等级</w:t>
            </w: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9830AD" w:rsidP="00633A0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包头市科技创新服务中心</w:t>
            </w:r>
          </w:p>
        </w:tc>
        <w:tc>
          <w:tcPr>
            <w:tcW w:w="1842" w:type="dxa"/>
            <w:vMerge w:val="restart"/>
            <w:vAlign w:val="center"/>
          </w:tcPr>
          <w:p w:rsidR="009830AD" w:rsidRPr="00AF27EC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一级</w:t>
            </w: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9830AD" w:rsidP="009830AD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内蒙古自治区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科学技术</w:t>
            </w:r>
            <w:r w:rsidRPr="00633A0F">
              <w:rPr>
                <w:rFonts w:ascii="仿宋_GB2312" w:eastAsia="仿宋_GB2312" w:hint="eastAsia"/>
                <w:sz w:val="24"/>
                <w:szCs w:val="24"/>
              </w:rPr>
              <w:t>成果转化中心</w:t>
            </w:r>
          </w:p>
        </w:tc>
        <w:tc>
          <w:tcPr>
            <w:tcW w:w="1842" w:type="dxa"/>
            <w:vMerge/>
          </w:tcPr>
          <w:p w:rsidR="009830AD" w:rsidRPr="00AF27EC" w:rsidRDefault="009830AD" w:rsidP="00633A0F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9830AD" w:rsidP="00633A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呼和浩特市科学技术成果转化中心</w:t>
            </w:r>
          </w:p>
        </w:tc>
        <w:tc>
          <w:tcPr>
            <w:tcW w:w="1842" w:type="dxa"/>
            <w:vMerge/>
          </w:tcPr>
          <w:p w:rsidR="009830AD" w:rsidRPr="00AF27EC" w:rsidRDefault="009830AD" w:rsidP="00633A0F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9830AD" w:rsidP="00633A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赤峰市科技创新和成果转化中心</w:t>
            </w:r>
          </w:p>
        </w:tc>
        <w:tc>
          <w:tcPr>
            <w:tcW w:w="1842" w:type="dxa"/>
            <w:vMerge/>
          </w:tcPr>
          <w:p w:rsidR="009830AD" w:rsidRPr="00AF27EC" w:rsidRDefault="009830AD" w:rsidP="00633A0F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9830AD" w:rsidP="00633A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包头稀土高新技术产业开发区工信和科技局</w:t>
            </w:r>
          </w:p>
        </w:tc>
        <w:tc>
          <w:tcPr>
            <w:tcW w:w="1842" w:type="dxa"/>
            <w:vMerge/>
          </w:tcPr>
          <w:p w:rsidR="009830AD" w:rsidRPr="00AF27EC" w:rsidRDefault="009830AD" w:rsidP="00633A0F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9830AD" w:rsidP="00633A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鄂尔多斯市科技事业服务中心</w:t>
            </w:r>
          </w:p>
        </w:tc>
        <w:tc>
          <w:tcPr>
            <w:tcW w:w="1842" w:type="dxa"/>
            <w:vMerge/>
          </w:tcPr>
          <w:p w:rsidR="009830AD" w:rsidRPr="00AF27EC" w:rsidRDefault="009830AD" w:rsidP="00633A0F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9830AD" w:rsidP="00633A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呼伦贝尔市科技事业发展中心</w:t>
            </w:r>
          </w:p>
        </w:tc>
        <w:tc>
          <w:tcPr>
            <w:tcW w:w="1842" w:type="dxa"/>
            <w:vMerge w:val="restart"/>
            <w:vAlign w:val="center"/>
          </w:tcPr>
          <w:p w:rsidR="009830AD" w:rsidRPr="00AF27EC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633A0F">
              <w:rPr>
                <w:rFonts w:ascii="仿宋_GB2312" w:eastAsia="仿宋_GB2312" w:hint="eastAsia"/>
                <w:sz w:val="24"/>
                <w:szCs w:val="24"/>
              </w:rPr>
              <w:t>级</w:t>
            </w: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9830AD" w:rsidP="00633A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赤峰市元宝山区科技创新和成果转化中心</w:t>
            </w:r>
          </w:p>
        </w:tc>
        <w:tc>
          <w:tcPr>
            <w:tcW w:w="1842" w:type="dxa"/>
            <w:vMerge/>
          </w:tcPr>
          <w:p w:rsidR="009830AD" w:rsidRPr="00AF27EC" w:rsidRDefault="009830AD" w:rsidP="00633A0F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1E4F62" w:rsidP="00633A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1E4F62">
              <w:rPr>
                <w:rFonts w:ascii="仿宋_GB2312" w:eastAsia="仿宋_GB2312" w:hint="eastAsia"/>
                <w:sz w:val="24"/>
                <w:szCs w:val="24"/>
              </w:rPr>
              <w:t>乌海市行政审批政务服务与数据管理局</w:t>
            </w:r>
          </w:p>
        </w:tc>
        <w:tc>
          <w:tcPr>
            <w:tcW w:w="1842" w:type="dxa"/>
            <w:vMerge/>
          </w:tcPr>
          <w:p w:rsidR="009830AD" w:rsidRPr="00AF27EC" w:rsidRDefault="009830AD" w:rsidP="00633A0F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1E4F62" w:rsidP="00633A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1E4F62">
              <w:rPr>
                <w:rFonts w:ascii="仿宋_GB2312" w:eastAsia="仿宋_GB2312" w:hint="eastAsia"/>
                <w:sz w:val="24"/>
                <w:szCs w:val="24"/>
              </w:rPr>
              <w:t>巴彦淖尔市科学技术成果转化中心</w:t>
            </w:r>
          </w:p>
        </w:tc>
        <w:tc>
          <w:tcPr>
            <w:tcW w:w="1842" w:type="dxa"/>
            <w:vMerge/>
          </w:tcPr>
          <w:p w:rsidR="009830AD" w:rsidRPr="00AF27EC" w:rsidRDefault="009830AD" w:rsidP="00633A0F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9830AD" w:rsidP="00633A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包头市昆都仑区科技局</w:t>
            </w:r>
          </w:p>
        </w:tc>
        <w:tc>
          <w:tcPr>
            <w:tcW w:w="1842" w:type="dxa"/>
            <w:vMerge/>
          </w:tcPr>
          <w:p w:rsidR="009830AD" w:rsidRPr="00AF27EC" w:rsidRDefault="009830AD" w:rsidP="00633A0F"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9830AD" w:rsidP="00633A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兴安盟科技创新发展与成果转化中心</w:t>
            </w:r>
          </w:p>
        </w:tc>
        <w:tc>
          <w:tcPr>
            <w:tcW w:w="1842" w:type="dxa"/>
            <w:vMerge/>
          </w:tcPr>
          <w:p w:rsidR="009830AD" w:rsidRPr="00633A0F" w:rsidRDefault="009830AD" w:rsidP="00633A0F">
            <w:pPr>
              <w:jc w:val="right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1E4F62" w:rsidP="00633A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1E4F62">
              <w:rPr>
                <w:rFonts w:ascii="仿宋_GB2312" w:eastAsia="仿宋_GB2312" w:hint="eastAsia"/>
                <w:sz w:val="24"/>
                <w:szCs w:val="24"/>
              </w:rPr>
              <w:t>鄂尔多斯高新技术产业开发区科技人才局</w:t>
            </w:r>
          </w:p>
        </w:tc>
        <w:tc>
          <w:tcPr>
            <w:tcW w:w="1842" w:type="dxa"/>
            <w:vMerge/>
          </w:tcPr>
          <w:p w:rsidR="009830AD" w:rsidRPr="00633A0F" w:rsidRDefault="009830AD" w:rsidP="00633A0F">
            <w:pPr>
              <w:jc w:val="right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9830AD" w:rsidP="00633A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锡林郭勒盟科技创新服务中心</w:t>
            </w:r>
          </w:p>
        </w:tc>
        <w:tc>
          <w:tcPr>
            <w:tcW w:w="1842" w:type="dxa"/>
            <w:vMerge/>
          </w:tcPr>
          <w:p w:rsidR="009830AD" w:rsidRPr="00633A0F" w:rsidRDefault="009830AD" w:rsidP="00633A0F">
            <w:pPr>
              <w:jc w:val="right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9830AD" w:rsidP="001E4F62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通辽市</w:t>
            </w:r>
            <w:r w:rsidR="001E4F62">
              <w:rPr>
                <w:rFonts w:ascii="仿宋_GB2312" w:eastAsia="仿宋_GB2312" w:hint="eastAsia"/>
                <w:sz w:val="24"/>
                <w:szCs w:val="24"/>
              </w:rPr>
              <w:t>科学技术</w:t>
            </w:r>
            <w:r w:rsidRPr="00633A0F">
              <w:rPr>
                <w:rFonts w:ascii="仿宋_GB2312" w:eastAsia="仿宋_GB2312" w:hint="eastAsia"/>
                <w:sz w:val="24"/>
                <w:szCs w:val="24"/>
              </w:rPr>
              <w:t>成果转化中心</w:t>
            </w:r>
          </w:p>
        </w:tc>
        <w:tc>
          <w:tcPr>
            <w:tcW w:w="1842" w:type="dxa"/>
            <w:vMerge/>
          </w:tcPr>
          <w:p w:rsidR="009830AD" w:rsidRPr="00633A0F" w:rsidRDefault="009830AD" w:rsidP="00633A0F">
            <w:pPr>
              <w:jc w:val="right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9830AD" w:rsidP="00633A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满洲里市科学技术事业发展中心</w:t>
            </w:r>
          </w:p>
        </w:tc>
        <w:tc>
          <w:tcPr>
            <w:tcW w:w="1842" w:type="dxa"/>
            <w:vMerge/>
          </w:tcPr>
          <w:p w:rsidR="009830AD" w:rsidRPr="00633A0F" w:rsidRDefault="009830AD" w:rsidP="00633A0F">
            <w:pPr>
              <w:jc w:val="right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9830AD" w:rsidRPr="00633A0F" w:rsidTr="009830AD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0AD" w:rsidRPr="00633A0F" w:rsidRDefault="009830AD" w:rsidP="00633A0F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33A0F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0AD" w:rsidRPr="00633A0F" w:rsidRDefault="009830AD" w:rsidP="00633A0F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C50C57">
              <w:rPr>
                <w:rFonts w:ascii="仿宋_GB2312" w:eastAsia="仿宋_GB2312" w:hint="eastAsia"/>
                <w:sz w:val="24"/>
                <w:szCs w:val="24"/>
              </w:rPr>
              <w:t>二连浩特市科技创新服务中心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830AD" w:rsidRPr="00633A0F" w:rsidRDefault="009830AD" w:rsidP="00633A0F">
            <w:pPr>
              <w:jc w:val="right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</w:tbl>
    <w:p w:rsidR="001B72CA" w:rsidRPr="00633A0F" w:rsidRDefault="001B72CA" w:rsidP="001B72CA">
      <w:pPr>
        <w:spacing w:line="520" w:lineRule="exact"/>
        <w:rPr>
          <w:rFonts w:ascii="仿宋_GB2312" w:eastAsia="仿宋_GB2312"/>
          <w:sz w:val="24"/>
          <w:szCs w:val="24"/>
        </w:rPr>
      </w:pPr>
    </w:p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F27EC" w:rsidRDefault="00AF27EC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1B72CA" w:rsidRDefault="001B72CA" w:rsidP="001B72C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1B72CA" w:rsidRDefault="001B72CA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1B72CA" w:rsidRPr="00737745" w:rsidRDefault="001B72CA" w:rsidP="001B72CA">
      <w:pPr>
        <w:spacing w:line="520" w:lineRule="exact"/>
        <w:jc w:val="center"/>
        <w:rPr>
          <w:rFonts w:ascii="方正小标宋简体" w:eastAsia="方正小标宋简体" w:cs="HiddenHorzOCR"/>
          <w:color w:val="444546"/>
          <w:kern w:val="0"/>
          <w:sz w:val="44"/>
          <w:szCs w:val="44"/>
        </w:rPr>
      </w:pPr>
      <w:r>
        <w:rPr>
          <w:rFonts w:ascii="方正小标宋简体" w:eastAsia="方正小标宋简体" w:cs="HiddenHorzOCR" w:hint="eastAsia"/>
          <w:color w:val="444546"/>
          <w:kern w:val="0"/>
          <w:sz w:val="44"/>
          <w:szCs w:val="44"/>
        </w:rPr>
        <w:t>技术经纪人</w:t>
      </w:r>
      <w:r w:rsidR="00633A0F">
        <w:rPr>
          <w:rFonts w:ascii="方正小标宋简体" w:eastAsia="方正小标宋简体" w:cs="HiddenHorzOCR" w:hint="eastAsia"/>
          <w:color w:val="444546"/>
          <w:kern w:val="0"/>
          <w:sz w:val="44"/>
          <w:szCs w:val="44"/>
        </w:rPr>
        <w:t>后补助名单</w:t>
      </w:r>
    </w:p>
    <w:p w:rsidR="001B72CA" w:rsidRDefault="001B72CA" w:rsidP="001B72C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1B72CA" w:rsidRPr="00D54249" w:rsidRDefault="00452969" w:rsidP="001B72CA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内蒙古</w:t>
      </w:r>
      <w:r>
        <w:rPr>
          <w:rFonts w:ascii="仿宋_GB2312" w:eastAsia="仿宋_GB2312"/>
          <w:sz w:val="32"/>
          <w:szCs w:val="32"/>
        </w:rPr>
        <w:t>科信科技创新推广有限公司</w:t>
      </w:r>
      <w:r w:rsidRPr="00613495">
        <w:rPr>
          <w:rFonts w:ascii="仿宋_GB2312" w:eastAsia="仿宋_GB2312" w:hint="eastAsia"/>
          <w:sz w:val="32"/>
          <w:szCs w:val="32"/>
        </w:rPr>
        <w:t>毕远</w:t>
      </w:r>
      <w:r w:rsidRPr="00613495">
        <w:rPr>
          <w:rFonts w:ascii="宋体" w:eastAsia="宋体" w:hAnsi="宋体" w:cs="微软雅黑" w:hint="eastAsia"/>
          <w:sz w:val="32"/>
          <w:szCs w:val="32"/>
        </w:rPr>
        <w:t>濛</w:t>
      </w:r>
      <w:r w:rsidR="001B72CA" w:rsidRPr="00D54249">
        <w:rPr>
          <w:rFonts w:ascii="仿宋_GB2312" w:eastAsia="仿宋_GB2312"/>
          <w:sz w:val="32"/>
          <w:szCs w:val="32"/>
        </w:rPr>
        <w:t>；</w:t>
      </w:r>
    </w:p>
    <w:p w:rsidR="001B72CA" w:rsidRPr="00613495" w:rsidRDefault="001B72CA" w:rsidP="001B72C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452969">
        <w:rPr>
          <w:rFonts w:ascii="仿宋_GB2312" w:eastAsia="仿宋_GB2312" w:hint="eastAsia"/>
          <w:sz w:val="32"/>
          <w:szCs w:val="32"/>
        </w:rPr>
        <w:t>内蒙古电子商务</w:t>
      </w:r>
      <w:r w:rsidR="00452969">
        <w:rPr>
          <w:rFonts w:ascii="仿宋_GB2312" w:eastAsia="仿宋_GB2312"/>
          <w:sz w:val="32"/>
          <w:szCs w:val="32"/>
        </w:rPr>
        <w:t>促进会冀宇翔</w:t>
      </w:r>
      <w:r w:rsidRPr="00613495">
        <w:rPr>
          <w:rFonts w:ascii="仿宋_GB2312" w:eastAsia="仿宋_GB2312"/>
          <w:sz w:val="32"/>
          <w:szCs w:val="32"/>
        </w:rPr>
        <w:t xml:space="preserve">； </w:t>
      </w:r>
    </w:p>
    <w:p w:rsidR="001B72CA" w:rsidRPr="00613495" w:rsidRDefault="001B72CA" w:rsidP="001B72C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452969">
        <w:rPr>
          <w:rFonts w:ascii="仿宋_GB2312" w:eastAsia="仿宋_GB2312" w:hint="eastAsia"/>
          <w:sz w:val="32"/>
          <w:szCs w:val="32"/>
        </w:rPr>
        <w:t>包头迈坦</w:t>
      </w:r>
      <w:r w:rsidR="00452969">
        <w:rPr>
          <w:rFonts w:ascii="仿宋_GB2312" w:eastAsia="仿宋_GB2312"/>
          <w:sz w:val="32"/>
          <w:szCs w:val="32"/>
        </w:rPr>
        <w:t>科技服务有限公司王永斌</w:t>
      </w:r>
      <w:r w:rsidRPr="00613495">
        <w:rPr>
          <w:rFonts w:ascii="仿宋_GB2312" w:eastAsia="仿宋_GB2312"/>
          <w:sz w:val="32"/>
          <w:szCs w:val="32"/>
        </w:rPr>
        <w:t xml:space="preserve">； </w:t>
      </w:r>
    </w:p>
    <w:p w:rsidR="001B72CA" w:rsidRPr="00613495" w:rsidRDefault="001B72CA" w:rsidP="001B72C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="00452969">
        <w:rPr>
          <w:rFonts w:ascii="仿宋_GB2312" w:eastAsia="仿宋_GB2312" w:hint="eastAsia"/>
          <w:sz w:val="32"/>
          <w:szCs w:val="32"/>
        </w:rPr>
        <w:t>内蒙古三百六十度</w:t>
      </w:r>
      <w:r w:rsidR="00452969">
        <w:rPr>
          <w:rFonts w:ascii="仿宋_GB2312" w:eastAsia="仿宋_GB2312"/>
          <w:sz w:val="32"/>
          <w:szCs w:val="32"/>
        </w:rPr>
        <w:t>企业管理有限公司刘鑫</w:t>
      </w:r>
      <w:r w:rsidRPr="00613495">
        <w:rPr>
          <w:rFonts w:ascii="仿宋_GB2312" w:eastAsia="仿宋_GB2312"/>
          <w:sz w:val="32"/>
          <w:szCs w:val="32"/>
        </w:rPr>
        <w:t>；</w:t>
      </w:r>
    </w:p>
    <w:p w:rsidR="00452969" w:rsidRDefault="001B72CA" w:rsidP="001B72C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 w:rsidR="00452969">
        <w:rPr>
          <w:rFonts w:ascii="仿宋_GB2312" w:eastAsia="仿宋_GB2312" w:hint="eastAsia"/>
          <w:sz w:val="32"/>
          <w:szCs w:val="32"/>
        </w:rPr>
        <w:t>呼伦贝尔</w:t>
      </w:r>
      <w:r w:rsidR="00452969">
        <w:rPr>
          <w:rFonts w:ascii="仿宋_GB2312" w:eastAsia="仿宋_GB2312"/>
          <w:sz w:val="32"/>
          <w:szCs w:val="32"/>
        </w:rPr>
        <w:t>农牧科学研究所于华林；</w:t>
      </w:r>
      <w:r w:rsidRPr="00613495">
        <w:rPr>
          <w:rFonts w:ascii="仿宋_GB2312" w:eastAsia="仿宋_GB2312" w:hint="eastAsia"/>
          <w:sz w:val="32"/>
          <w:szCs w:val="32"/>
        </w:rPr>
        <w:t xml:space="preserve"> </w:t>
      </w:r>
    </w:p>
    <w:p w:rsidR="001B72CA" w:rsidRDefault="00452969" w:rsidP="001B72C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="001B72CA" w:rsidRPr="00613495">
        <w:rPr>
          <w:rFonts w:ascii="仿宋_GB2312" w:eastAsia="仿宋_GB2312" w:hint="eastAsia"/>
          <w:sz w:val="32"/>
          <w:szCs w:val="32"/>
        </w:rPr>
        <w:t>内蒙古瑞之坤科技发展有限公司马成方</w:t>
      </w:r>
      <w:r w:rsidR="001B72CA" w:rsidRPr="00613495">
        <w:rPr>
          <w:rFonts w:ascii="仿宋_GB2312" w:eastAsia="仿宋_GB2312"/>
          <w:sz w:val="32"/>
          <w:szCs w:val="32"/>
        </w:rPr>
        <w:t>；</w:t>
      </w:r>
    </w:p>
    <w:p w:rsidR="001B72CA" w:rsidRDefault="004B3C87" w:rsidP="001B72C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1B72CA">
        <w:rPr>
          <w:rFonts w:ascii="仿宋_GB2312" w:eastAsia="仿宋_GB2312"/>
          <w:sz w:val="32"/>
          <w:szCs w:val="32"/>
        </w:rPr>
        <w:t>.</w:t>
      </w:r>
      <w:r w:rsidR="001B72CA" w:rsidRPr="00613495">
        <w:rPr>
          <w:rFonts w:ascii="仿宋_GB2312" w:eastAsia="仿宋_GB2312" w:hint="eastAsia"/>
          <w:sz w:val="32"/>
          <w:szCs w:val="32"/>
        </w:rPr>
        <w:t>内蒙古瑞之坤科技发展有限公司</w:t>
      </w:r>
      <w:r w:rsidR="006C5447" w:rsidRPr="006C5447">
        <w:rPr>
          <w:rFonts w:ascii="仿宋_GB2312" w:eastAsia="仿宋_GB2312" w:hint="eastAsia"/>
          <w:sz w:val="32"/>
          <w:szCs w:val="32"/>
        </w:rPr>
        <w:t>乔文慧</w:t>
      </w:r>
      <w:r w:rsidR="001B72CA" w:rsidRPr="00613495">
        <w:rPr>
          <w:rFonts w:ascii="仿宋_GB2312" w:eastAsia="仿宋_GB2312"/>
          <w:sz w:val="32"/>
          <w:szCs w:val="32"/>
        </w:rPr>
        <w:t>；</w:t>
      </w:r>
    </w:p>
    <w:p w:rsidR="001B72CA" w:rsidRPr="00613495" w:rsidRDefault="004B3C87" w:rsidP="001B72C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1B72CA">
        <w:rPr>
          <w:rFonts w:ascii="仿宋_GB2312" w:eastAsia="仿宋_GB2312" w:hint="eastAsia"/>
          <w:sz w:val="32"/>
          <w:szCs w:val="32"/>
        </w:rPr>
        <w:t>.</w:t>
      </w:r>
      <w:r w:rsidR="00452969">
        <w:rPr>
          <w:rFonts w:ascii="仿宋_GB2312" w:eastAsia="仿宋_GB2312" w:hint="eastAsia"/>
          <w:sz w:val="32"/>
          <w:szCs w:val="32"/>
        </w:rPr>
        <w:t>中国</w:t>
      </w:r>
      <w:r w:rsidR="00452969">
        <w:rPr>
          <w:rFonts w:ascii="仿宋_GB2312" w:eastAsia="仿宋_GB2312"/>
          <w:sz w:val="32"/>
          <w:szCs w:val="32"/>
        </w:rPr>
        <w:t>农科院草原研究所徐林波</w:t>
      </w:r>
      <w:r w:rsidR="001B72CA">
        <w:rPr>
          <w:rFonts w:ascii="仿宋_GB2312" w:eastAsia="仿宋_GB2312" w:hint="eastAsia"/>
          <w:sz w:val="32"/>
          <w:szCs w:val="32"/>
        </w:rPr>
        <w:t>；</w:t>
      </w:r>
    </w:p>
    <w:p w:rsidR="001B72CA" w:rsidRPr="00D54249" w:rsidRDefault="001B72CA" w:rsidP="001B72C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4B3C87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 w:rsidR="00452969">
        <w:rPr>
          <w:rFonts w:ascii="仿宋_GB2312" w:eastAsia="仿宋_GB2312" w:hint="eastAsia"/>
          <w:sz w:val="32"/>
          <w:szCs w:val="32"/>
        </w:rPr>
        <w:t>内蒙古自治区</w:t>
      </w:r>
      <w:r w:rsidR="00452969">
        <w:rPr>
          <w:rFonts w:ascii="仿宋_GB2312" w:eastAsia="仿宋_GB2312"/>
          <w:sz w:val="32"/>
          <w:szCs w:val="32"/>
        </w:rPr>
        <w:t>农牧业科学院凤英</w:t>
      </w:r>
      <w:r>
        <w:rPr>
          <w:rFonts w:ascii="仿宋_GB2312" w:eastAsia="仿宋_GB2312"/>
          <w:sz w:val="32"/>
          <w:szCs w:val="32"/>
        </w:rPr>
        <w:t>。</w:t>
      </w:r>
    </w:p>
    <w:p w:rsidR="001B72CA" w:rsidRPr="004B3C87" w:rsidRDefault="001B72CA" w:rsidP="001B72CA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1B72CA" w:rsidRPr="004B3C87" w:rsidSect="001477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D2B" w:rsidRDefault="00127D2B" w:rsidP="001B72CA">
      <w:r>
        <w:separator/>
      </w:r>
    </w:p>
  </w:endnote>
  <w:endnote w:type="continuationSeparator" w:id="0">
    <w:p w:rsidR="00127D2B" w:rsidRDefault="00127D2B" w:rsidP="001B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D2B" w:rsidRDefault="00127D2B" w:rsidP="001B72CA">
      <w:r>
        <w:separator/>
      </w:r>
    </w:p>
  </w:footnote>
  <w:footnote w:type="continuationSeparator" w:id="0">
    <w:p w:rsidR="00127D2B" w:rsidRDefault="00127D2B" w:rsidP="001B7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0405"/>
    <w:multiLevelType w:val="hybridMultilevel"/>
    <w:tmpl w:val="D9D8EE68"/>
    <w:lvl w:ilvl="0" w:tplc="7EA88B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C72D0D"/>
    <w:multiLevelType w:val="hybridMultilevel"/>
    <w:tmpl w:val="D24EB1CE"/>
    <w:lvl w:ilvl="0" w:tplc="AC28F73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8C55B26"/>
    <w:multiLevelType w:val="hybridMultilevel"/>
    <w:tmpl w:val="1DCA1510"/>
    <w:lvl w:ilvl="0" w:tplc="7EA88B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32"/>
    <w:rsid w:val="000B768E"/>
    <w:rsid w:val="00127D2B"/>
    <w:rsid w:val="00142354"/>
    <w:rsid w:val="001477C3"/>
    <w:rsid w:val="00172B2B"/>
    <w:rsid w:val="001B72CA"/>
    <w:rsid w:val="001C3B93"/>
    <w:rsid w:val="001E4F62"/>
    <w:rsid w:val="00215335"/>
    <w:rsid w:val="00270666"/>
    <w:rsid w:val="002A0365"/>
    <w:rsid w:val="002D2466"/>
    <w:rsid w:val="002D2870"/>
    <w:rsid w:val="00341D32"/>
    <w:rsid w:val="00442A1A"/>
    <w:rsid w:val="00444297"/>
    <w:rsid w:val="00452969"/>
    <w:rsid w:val="00481470"/>
    <w:rsid w:val="004B3C87"/>
    <w:rsid w:val="004C2486"/>
    <w:rsid w:val="004E0E35"/>
    <w:rsid w:val="0050541A"/>
    <w:rsid w:val="00522CC4"/>
    <w:rsid w:val="005B5ABD"/>
    <w:rsid w:val="005D771B"/>
    <w:rsid w:val="00633A0F"/>
    <w:rsid w:val="006447B7"/>
    <w:rsid w:val="00685326"/>
    <w:rsid w:val="00695652"/>
    <w:rsid w:val="006C5447"/>
    <w:rsid w:val="006F7A65"/>
    <w:rsid w:val="00737745"/>
    <w:rsid w:val="0078469D"/>
    <w:rsid w:val="007B6D37"/>
    <w:rsid w:val="008D23CD"/>
    <w:rsid w:val="008E317D"/>
    <w:rsid w:val="008F03F4"/>
    <w:rsid w:val="0091655E"/>
    <w:rsid w:val="009813A8"/>
    <w:rsid w:val="009830AD"/>
    <w:rsid w:val="00997781"/>
    <w:rsid w:val="009E3DF6"/>
    <w:rsid w:val="00A34953"/>
    <w:rsid w:val="00A4290C"/>
    <w:rsid w:val="00A4347B"/>
    <w:rsid w:val="00AA619B"/>
    <w:rsid w:val="00AF27EC"/>
    <w:rsid w:val="00BD6465"/>
    <w:rsid w:val="00C12A85"/>
    <w:rsid w:val="00C50C57"/>
    <w:rsid w:val="00C85AAE"/>
    <w:rsid w:val="00CB030C"/>
    <w:rsid w:val="00DB30B6"/>
    <w:rsid w:val="00E047B6"/>
    <w:rsid w:val="00E8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36C86D-5E74-4BD2-89B9-AF0C2A7D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2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7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2CA"/>
    <w:rPr>
      <w:sz w:val="18"/>
      <w:szCs w:val="18"/>
    </w:rPr>
  </w:style>
  <w:style w:type="paragraph" w:styleId="a7">
    <w:name w:val="List Paragraph"/>
    <w:basedOn w:val="a"/>
    <w:uiPriority w:val="34"/>
    <w:qFormat/>
    <w:rsid w:val="001B72CA"/>
    <w:pPr>
      <w:ind w:firstLineChars="200" w:firstLine="420"/>
    </w:pPr>
  </w:style>
  <w:style w:type="table" w:styleId="a8">
    <w:name w:val="Table Grid"/>
    <w:basedOn w:val="a1"/>
    <w:uiPriority w:val="39"/>
    <w:rsid w:val="0050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杨勇</dc:creator>
  <cp:keywords/>
  <dc:description/>
  <cp:lastModifiedBy>杨勇</cp:lastModifiedBy>
  <cp:revision>3</cp:revision>
  <dcterms:created xsi:type="dcterms:W3CDTF">2024-03-28T02:20:00Z</dcterms:created>
  <dcterms:modified xsi:type="dcterms:W3CDTF">2024-03-28T02:20:00Z</dcterms:modified>
</cp:coreProperties>
</file>